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63E83">
      <w:pPr>
        <w:pStyle w:val="16"/>
      </w:pPr>
      <w:r>
        <w:t>体质测试数据上传接口文档</w:t>
      </w:r>
    </w:p>
    <w:p w14:paraId="6DC931EE">
      <w:pPr>
        <w:pStyle w:val="2"/>
      </w:pPr>
      <w:bookmarkStart w:id="0" w:name="体质测试数据上传接口文档"/>
      <w:r>
        <w:t>体质测试数据上传接口文档</w:t>
      </w:r>
    </w:p>
    <w:p w14:paraId="3046D9BF">
      <w:pPr>
        <w:pStyle w:val="3"/>
      </w:pPr>
    </w:p>
    <w:p w14:paraId="7B970590">
      <w:pPr>
        <w:pStyle w:val="3"/>
      </w:pPr>
      <w:bookmarkStart w:id="1" w:name="_GoBack"/>
      <w:bookmarkEnd w:id="1"/>
    </w:p>
    <w:p w14:paraId="62D7A597">
      <w:pPr>
        <w:pStyle w:val="23"/>
      </w:pPr>
      <w:r>
        <w:t>数据上传接口说明：</w:t>
      </w:r>
    </w:p>
    <w:p w14:paraId="44494947">
      <w:pPr>
        <w:pStyle w:val="36"/>
        <w:rPr>
          <w:rStyle w:val="35"/>
        </w:rPr>
      </w:pPr>
      <w:r>
        <w:rPr>
          <w:rStyle w:val="35"/>
        </w:rPr>
        <w:t>httpUrl: "http://test.yangge666.top:8898/physique-api/studentResult/deviceUploadResult"</w:t>
      </w:r>
      <w:r>
        <w:br w:type="textWrapping"/>
      </w:r>
      <w:r>
        <w:rPr>
          <w:rStyle w:val="35"/>
        </w:rPr>
        <w:t>method: "post",</w:t>
      </w:r>
      <w:r>
        <w:br w:type="textWrapping"/>
      </w:r>
      <w:r>
        <w:rPr>
          <w:rStyle w:val="35"/>
        </w:rPr>
        <w:t>contentType: "application/json",</w:t>
      </w:r>
      <w:r>
        <w:br w:type="textWrapping"/>
      </w:r>
      <w:r>
        <w:rPr>
          <w:rStyle w:val="35"/>
        </w:rPr>
        <w:t>requestBody:</w:t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"sno": "", //设备序列号,蓝牙/wifi的mac码,设备唯一标识，不可随意修改</w:t>
      </w:r>
      <w:r>
        <w:br w:type="textWrapping"/>
      </w:r>
      <w:r>
        <w:rPr>
          <w:rStyle w:val="35"/>
        </w:rPr>
        <w:t xml:space="preserve">    "studentCode": "81100010000004230", //二维码中存储的信息//第一位：系统编号、第二位到第三位：年级编号、第四位到第七位：学生编号、第八位到第九位：次数；第十位至最后为userId</w:t>
      </w:r>
      <w:r>
        <w:br w:type="textWrapping"/>
      </w:r>
      <w:r>
        <w:rPr>
          <w:rStyle w:val="35"/>
        </w:rPr>
        <w:t xml:space="preserve">    "studentName": "", //学生姓名，二维码传值，第一位</w:t>
      </w:r>
      <w:r>
        <w:br w:type="textWrapping"/>
      </w:r>
      <w:r>
        <w:rPr>
          <w:rStyle w:val="35"/>
        </w:rPr>
        <w:t xml:space="preserve">    "studentGender": "",//性别，二维码传值第三位</w:t>
      </w:r>
      <w:r>
        <w:br w:type="textWrapping"/>
      </w:r>
      <w:r>
        <w:rPr>
          <w:rStyle w:val="35"/>
        </w:rPr>
        <w:t xml:space="preserve">    "systemType": "",//系统编号，二维码传值第四位</w:t>
      </w:r>
      <w:r>
        <w:br w:type="textWrapping"/>
      </w:r>
      <w:r>
        <w:rPr>
          <w:rStyle w:val="35"/>
        </w:rPr>
        <w:t xml:space="preserve">    "phoneNum": "",//手机号，二维码传值第五位</w:t>
      </w:r>
      <w:r>
        <w:br w:type="textWrapping"/>
      </w:r>
      <w:r>
        <w:rPr>
          <w:rStyle w:val="35"/>
        </w:rPr>
        <w:t xml:space="preserve">    "results": [{</w:t>
      </w:r>
      <w:r>
        <w:br w:type="textWrapping"/>
      </w:r>
      <w:r>
        <w:rPr>
          <w:rStyle w:val="35"/>
        </w:rPr>
        <w:t xml:space="preserve">        "itemId": "", //1：身高、2：体重、3：肺活量、-1：BMI、4：50米跑、5：坐位体前屈、6：一分钟跳绳、7：仰卧起坐、8:50米*8往返跑、9：引体向上、10、1000米跑、11：800米跑、13：立定跳远 </w:t>
      </w:r>
      <w:r>
        <w:br w:type="textWrapping"/>
      </w:r>
      <w:r>
        <w:rPr>
          <w:rStyle w:val="35"/>
        </w:rPr>
        <w:t xml:space="preserve">        "itemName": "", //检测项目</w:t>
      </w:r>
      <w:r>
        <w:br w:type="textWrapping"/>
      </w:r>
      <w:r>
        <w:rPr>
          <w:rStyle w:val="35"/>
        </w:rPr>
        <w:t xml:space="preserve">        "result": "", //检测成绩</w:t>
      </w:r>
      <w:r>
        <w:br w:type="textWrapping"/>
      </w:r>
      <w:r>
        <w:rPr>
          <w:rStyle w:val="35"/>
        </w:rPr>
        <w:t xml:space="preserve">        </w:t>
      </w:r>
      <w:r>
        <w:br w:type="textWrapping"/>
      </w:r>
      <w:r>
        <w:rPr>
          <w:rStyle w:val="35"/>
        </w:rPr>
        <w:t xml:space="preserve">    },{</w:t>
      </w:r>
      <w:r>
        <w:br w:type="textWrapping"/>
      </w:r>
      <w:r>
        <w:rPr>
          <w:rStyle w:val="35"/>
        </w:rPr>
        <w:t xml:space="preserve">        "itemId": "",</w:t>
      </w:r>
      <w:r>
        <w:br w:type="textWrapping"/>
      </w:r>
      <w:r>
        <w:rPr>
          <w:rStyle w:val="35"/>
        </w:rPr>
        <w:t xml:space="preserve">        "itemName": "", //检测项目</w:t>
      </w:r>
      <w:r>
        <w:br w:type="textWrapping"/>
      </w:r>
      <w:r>
        <w:rPr>
          <w:rStyle w:val="35"/>
        </w:rPr>
        <w:t xml:space="preserve">        "result": "", //检测成绩</w:t>
      </w:r>
      <w:r>
        <w:br w:type="textWrapping"/>
      </w:r>
      <w:r>
        <w:rPr>
          <w:rStyle w:val="35"/>
        </w:rPr>
        <w:t xml:space="preserve">        </w:t>
      </w:r>
      <w:r>
        <w:br w:type="textWrapping"/>
      </w:r>
      <w:r>
        <w:rPr>
          <w:rStyle w:val="35"/>
        </w:rPr>
        <w:t xml:space="preserve">    }]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br w:type="textWrapping"/>
      </w:r>
      <w:r>
        <w:rPr>
          <w:rStyle w:val="35"/>
        </w:rPr>
        <w:t>ResponseBody</w:t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"操作成功",</w:t>
      </w:r>
      <w:r>
        <w:br w:type="textWrapping"/>
      </w:r>
      <w:r>
        <w:rPr>
          <w:rStyle w:val="35"/>
        </w:rPr>
        <w:t xml:space="preserve">    "code": 200,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"未查询到该学生。",</w:t>
      </w:r>
      <w:r>
        <w:br w:type="textWrapping"/>
      </w:r>
      <w:r>
        <w:rPr>
          <w:rStyle w:val="35"/>
        </w:rPr>
        <w:t xml:space="preserve">    "code": 500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"设备未认证",</w:t>
      </w:r>
      <w:r>
        <w:br w:type="textWrapping"/>
      </w:r>
      <w:r>
        <w:rPr>
          <w:rStyle w:val="35"/>
        </w:rPr>
        <w:t xml:space="preserve">    "code": 500</w:t>
      </w:r>
      <w:r>
        <w:br w:type="textWrapping"/>
      </w:r>
      <w:r>
        <w:rPr>
          <w:rStyle w:val="35"/>
        </w:rPr>
        <w:t>}</w:t>
      </w:r>
    </w:p>
    <w:p w14:paraId="71A5925E">
      <w:pPr>
        <w:pStyle w:val="36"/>
        <w:rPr>
          <w:rStyle w:val="35"/>
        </w:rPr>
      </w:pPr>
    </w:p>
    <w:p w14:paraId="434856D5">
      <w:pPr>
        <w:pStyle w:val="36"/>
        <w:rPr>
          <w:rStyle w:val="35"/>
        </w:rPr>
      </w:pPr>
    </w:p>
    <w:p w14:paraId="760886D2">
      <w:pPr>
        <w:pStyle w:val="36"/>
        <w:rPr>
          <w:rStyle w:val="35"/>
        </w:rPr>
      </w:pPr>
    </w:p>
    <w:p w14:paraId="74DFD970">
      <w:pPr>
        <w:pStyle w:val="36"/>
        <w:rPr>
          <w:rStyle w:val="35"/>
        </w:rPr>
      </w:pPr>
    </w:p>
    <w:p w14:paraId="614CB6D5">
      <w:pPr>
        <w:pStyle w:val="36"/>
        <w:rPr>
          <w:rStyle w:val="35"/>
        </w:rPr>
      </w:pPr>
    </w:p>
    <w:p w14:paraId="7D5805E5">
      <w:pPr>
        <w:pStyle w:val="36"/>
        <w:rPr>
          <w:rStyle w:val="35"/>
        </w:rPr>
      </w:pPr>
    </w:p>
    <w:p w14:paraId="51E73816">
      <w:pPr>
        <w:pStyle w:val="36"/>
        <w:rPr>
          <w:rStyle w:val="35"/>
        </w:rPr>
      </w:pPr>
    </w:p>
    <w:p w14:paraId="68037718">
      <w:pPr>
        <w:pStyle w:val="36"/>
        <w:rPr>
          <w:rStyle w:val="35"/>
        </w:rPr>
      </w:pPr>
    </w:p>
    <w:p w14:paraId="1DCD4885">
      <w:pPr>
        <w:pStyle w:val="36"/>
        <w:rPr>
          <w:rStyle w:val="35"/>
        </w:rPr>
      </w:pPr>
    </w:p>
    <w:p w14:paraId="7AD36EF6">
      <w:pPr>
        <w:pStyle w:val="36"/>
        <w:rPr>
          <w:rStyle w:val="35"/>
        </w:rPr>
      </w:pPr>
    </w:p>
    <w:p w14:paraId="3AAA7F58">
      <w:pPr>
        <w:pStyle w:val="36"/>
        <w:rPr>
          <w:rStyle w:val="35"/>
        </w:rPr>
      </w:pPr>
    </w:p>
    <w:p w14:paraId="02F0C467">
      <w:pPr>
        <w:pStyle w:val="36"/>
        <w:rPr>
          <w:rStyle w:val="35"/>
        </w:rPr>
      </w:pPr>
    </w:p>
    <w:p w14:paraId="0B33AA47">
      <w:pPr>
        <w:pStyle w:val="36"/>
        <w:rPr>
          <w:rStyle w:val="35"/>
        </w:rPr>
      </w:pPr>
    </w:p>
    <w:p w14:paraId="0C1C4BE5">
      <w:pPr>
        <w:pStyle w:val="36"/>
        <w:rPr>
          <w:rStyle w:val="35"/>
        </w:rPr>
      </w:pPr>
    </w:p>
    <w:p w14:paraId="51F2DAAF">
      <w:pPr>
        <w:pStyle w:val="36"/>
        <w:rPr>
          <w:rStyle w:val="35"/>
        </w:rPr>
      </w:pPr>
    </w:p>
    <w:p w14:paraId="5D026DB8">
      <w:pPr>
        <w:pStyle w:val="36"/>
        <w:rPr>
          <w:rStyle w:val="35"/>
        </w:rPr>
      </w:pPr>
    </w:p>
    <w:p w14:paraId="2FC447A3">
      <w:pPr>
        <w:pStyle w:val="36"/>
        <w:rPr>
          <w:rStyle w:val="35"/>
        </w:rPr>
      </w:pPr>
    </w:p>
    <w:p w14:paraId="62786CDF">
      <w:pPr>
        <w:pStyle w:val="36"/>
        <w:rPr>
          <w:rStyle w:val="35"/>
        </w:rPr>
      </w:pPr>
    </w:p>
    <w:p w14:paraId="711C42AB">
      <w:pPr>
        <w:pStyle w:val="36"/>
        <w:rPr>
          <w:rStyle w:val="35"/>
        </w:rPr>
      </w:pPr>
    </w:p>
    <w:p w14:paraId="60EDE8B6">
      <w:pPr>
        <w:pStyle w:val="36"/>
        <w:rPr>
          <w:rStyle w:val="35"/>
        </w:rPr>
      </w:pPr>
    </w:p>
    <w:p w14:paraId="5AE86A92">
      <w:pPr>
        <w:pStyle w:val="36"/>
        <w:rPr>
          <w:rStyle w:val="35"/>
        </w:rPr>
      </w:pPr>
    </w:p>
    <w:p w14:paraId="6951B3F2">
      <w:pPr>
        <w:pStyle w:val="36"/>
        <w:rPr>
          <w:rStyle w:val="35"/>
        </w:rPr>
      </w:pPr>
    </w:p>
    <w:p w14:paraId="516F8C54">
      <w:pPr>
        <w:pStyle w:val="36"/>
        <w:rPr>
          <w:rStyle w:val="35"/>
        </w:rPr>
      </w:pPr>
    </w:p>
    <w:p w14:paraId="715E72D8">
      <w:pPr>
        <w:pStyle w:val="36"/>
        <w:rPr>
          <w:rStyle w:val="35"/>
        </w:rPr>
      </w:pPr>
    </w:p>
    <w:p w14:paraId="35A3E3B5">
      <w:pPr>
        <w:pStyle w:val="23"/>
      </w:pPr>
      <w:r>
        <w:t>获取学生信息接口：</w:t>
      </w:r>
    </w:p>
    <w:p w14:paraId="2BB452FC">
      <w:pPr>
        <w:pStyle w:val="36"/>
      </w:pPr>
      <w:r>
        <w:rPr>
          <w:rStyle w:val="35"/>
        </w:rPr>
        <w:t>httpUrl: "http://test.yangge666.top:8898/physique-api/studentResult/getStudentInfo"</w:t>
      </w:r>
      <w:r>
        <w:br w:type="textWrapping"/>
      </w:r>
      <w:r>
        <w:rPr>
          <w:rStyle w:val="35"/>
        </w:rPr>
        <w:t>method: "post",</w:t>
      </w:r>
      <w:r>
        <w:br w:type="textWrapping"/>
      </w:r>
      <w:r>
        <w:rPr>
          <w:rStyle w:val="35"/>
        </w:rPr>
        <w:t>contentType: "application/json"</w:t>
      </w:r>
      <w:r>
        <w:br w:type="textWrapping"/>
      </w:r>
      <w:r>
        <w:rPr>
          <w:rStyle w:val="35"/>
        </w:rPr>
        <w:t>requestBody:</w:t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"sno": "", //设备序列号,蓝牙/wifi的mac码,设备唯一标识，不可随意修改</w:t>
      </w:r>
      <w:r>
        <w:br w:type="textWrapping"/>
      </w:r>
      <w:r>
        <w:rPr>
          <w:rStyle w:val="35"/>
        </w:rPr>
        <w:t xml:space="preserve">    "studentCode": "81100010000004230", //二维码中存储的信息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br w:type="textWrapping"/>
      </w:r>
      <w:r>
        <w:rPr>
          <w:rStyle w:val="35"/>
        </w:rPr>
        <w:t>ResponseBody</w:t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"操作成功",</w:t>
      </w:r>
      <w:r>
        <w:br w:type="textWrapping"/>
      </w:r>
      <w:r>
        <w:rPr>
          <w:rStyle w:val="35"/>
        </w:rPr>
        <w:t xml:space="preserve">    "code": 200,</w:t>
      </w:r>
      <w:r>
        <w:br w:type="textWrapping"/>
      </w:r>
      <w:r>
        <w:rPr>
          <w:rStyle w:val="35"/>
        </w:rPr>
        <w:t xml:space="preserve">    "data": {</w:t>
      </w:r>
      <w:r>
        <w:br w:type="textWrapping"/>
      </w:r>
      <w:r>
        <w:rPr>
          <w:rStyle w:val="35"/>
        </w:rPr>
        <w:t xml:space="preserve">        studentName: "XXX",</w:t>
      </w:r>
      <w:r>
        <w:br w:type="textWrapping"/>
      </w:r>
      <w:r>
        <w:rPr>
          <w:rStyle w:val="35"/>
        </w:rPr>
        <w:t xml:space="preserve">        schoolName: "XXX",</w:t>
      </w:r>
      <w:r>
        <w:br w:type="textWrapping"/>
      </w:r>
      <w:r>
        <w:rPr>
          <w:rStyle w:val="35"/>
        </w:rPr>
        <w:t xml:space="preserve">        className: "XXX年级XX班级"</w:t>
      </w:r>
      <w:r>
        <w:br w:type="textWrapping"/>
      </w:r>
      <w:r>
        <w:rPr>
          <w:rStyle w:val="35"/>
        </w:rPr>
        <w:t xml:space="preserve">    }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"未查询到该学生或编码错误。",</w:t>
      </w:r>
      <w:r>
        <w:br w:type="textWrapping"/>
      </w:r>
      <w:r>
        <w:rPr>
          <w:rStyle w:val="35"/>
        </w:rPr>
        <w:t xml:space="preserve">    "code": 500</w:t>
      </w:r>
      <w:r>
        <w:br w:type="textWrapping"/>
      </w:r>
      <w:r>
        <w:rPr>
          <w:rStyle w:val="35"/>
        </w:rPr>
        <w:t>}</w:t>
      </w:r>
      <w:r>
        <w:br w:type="textWrapping"/>
      </w:r>
      <w:r>
        <w:br w:type="textWrapping"/>
      </w:r>
      <w:r>
        <w:rPr>
          <w:rStyle w:val="35"/>
        </w:rPr>
        <w:t>{</w:t>
      </w:r>
      <w:r>
        <w:br w:type="textWrapping"/>
      </w:r>
      <w:r>
        <w:rPr>
          <w:rStyle w:val="35"/>
        </w:rPr>
        <w:t xml:space="preserve">    "msg": "设备未认证",</w:t>
      </w:r>
      <w:r>
        <w:br w:type="textWrapping"/>
      </w:r>
      <w:r>
        <w:rPr>
          <w:rStyle w:val="35"/>
        </w:rPr>
        <w:t xml:space="preserve">    "code": 500</w:t>
      </w:r>
      <w:r>
        <w:br w:type="textWrapping"/>
      </w:r>
      <w:r>
        <w:rPr>
          <w:rStyle w:val="35"/>
        </w:rPr>
        <w:t>}</w:t>
      </w:r>
    </w:p>
    <w:bookmarkEnd w:id="0"/>
    <w:sect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splitPgBreakAndParaMark/>
    <w:compatSetting w:name="compatibilityMode" w:uri="http://schemas.microsoft.com/office/word" w:val="12"/>
  </w:compat>
  <w:rsids>
    <w:rsidRoot w:val="00000000"/>
    <w:rsid w:val="0A8A21DE"/>
    <w:rsid w:val="311B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default="1" w:styleId="19">
    <w:name w:val="Default Paragraph Font"/>
    <w:semiHidden/>
    <w:unhideWhenUsed/>
    <w:qFormat/>
    <w:uiPriority w:val="0"/>
  </w:style>
  <w:style w:type="table" w:default="1" w:styleId="1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spacing w:before="180" w:after="180"/>
    </w:pPr>
  </w:style>
  <w:style w:type="paragraph" w:styleId="12">
    <w:name w:val="caption"/>
    <w:basedOn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qFormat/>
    <w:uiPriority w:val="0"/>
    <w:rPr>
      <w:color w:val="4F81BD" w:themeColor="accent1"/>
    </w:rPr>
  </w:style>
  <w:style w:type="character" w:customStyle="1" w:styleId="21">
    <w:name w:val="Body Text Char"/>
    <w:basedOn w:val="19"/>
    <w:link w:val="3"/>
    <w:qFormat/>
    <w:uiPriority w:val="0"/>
  </w:style>
  <w:style w:type="character" w:styleId="22">
    <w:name w:val="footnote reference"/>
    <w:basedOn w:val="21"/>
    <w:qFormat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paragraph" w:customStyle="1" w:styleId="25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6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7">
    <w:name w:val="Bibliography"/>
    <w:basedOn w:val="1"/>
    <w:qFormat/>
    <w:uiPriority w:val="0"/>
  </w:style>
  <w:style w:type="table" w:customStyle="1" w:styleId="28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29">
    <w:name w:val="Definition Term"/>
    <w:basedOn w:val="1"/>
    <w:next w:val="30"/>
    <w:qFormat/>
    <w:uiPriority w:val="0"/>
    <w:pPr>
      <w:keepNext/>
      <w:keepLines/>
      <w:spacing w:after="0"/>
    </w:pPr>
    <w:rPr>
      <w:b/>
    </w:rPr>
  </w:style>
  <w:style w:type="paragraph" w:customStyle="1" w:styleId="30">
    <w:name w:val="Definition"/>
    <w:basedOn w:val="1"/>
    <w:qFormat/>
    <w:uiPriority w:val="0"/>
  </w:style>
  <w:style w:type="paragraph" w:customStyle="1" w:styleId="31">
    <w:name w:val="Table Caption"/>
    <w:basedOn w:val="12"/>
    <w:qFormat/>
    <w:uiPriority w:val="0"/>
    <w:pPr>
      <w:keepNext/>
    </w:pPr>
  </w:style>
  <w:style w:type="paragraph" w:customStyle="1" w:styleId="32">
    <w:name w:val="Image Caption"/>
    <w:basedOn w:val="12"/>
    <w:qFormat/>
    <w:uiPriority w:val="0"/>
  </w:style>
  <w:style w:type="paragraph" w:customStyle="1" w:styleId="33">
    <w:name w:val="Figure"/>
    <w:basedOn w:val="1"/>
    <w:qFormat/>
    <w:uiPriority w:val="0"/>
  </w:style>
  <w:style w:type="paragraph" w:customStyle="1" w:styleId="34">
    <w:name w:val="Captioned Figure"/>
    <w:basedOn w:val="33"/>
    <w:qFormat/>
    <w:uiPriority w:val="0"/>
    <w:pPr>
      <w:keepNext/>
    </w:pPr>
  </w:style>
  <w:style w:type="character" w:customStyle="1" w:styleId="35">
    <w:name w:val="Verbatim Char"/>
    <w:basedOn w:val="21"/>
    <w:link w:val="36"/>
    <w:qFormat/>
    <w:uiPriority w:val="0"/>
    <w:rPr>
      <w:rFonts w:ascii="Consolas" w:hAnsi="Consolas"/>
      <w:sz w:val="22"/>
    </w:rPr>
  </w:style>
  <w:style w:type="paragraph" w:customStyle="1" w:styleId="36">
    <w:name w:val="Source Code"/>
    <w:basedOn w:val="1"/>
    <w:link w:val="35"/>
    <w:qFormat/>
    <w:uiPriority w:val="0"/>
    <w:pPr>
      <w:wordWrap w:val="0"/>
    </w:pPr>
  </w:style>
  <w:style w:type="character" w:customStyle="1" w:styleId="37">
    <w:name w:val="Section Number"/>
    <w:basedOn w:val="21"/>
    <w:qFormat/>
    <w:uiPriority w:val="0"/>
  </w:style>
  <w:style w:type="paragraph" w:customStyle="1" w:styleId="38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</w:rPr>
  </w:style>
  <w:style w:type="character" w:customStyle="1" w:styleId="39">
    <w:name w:val="KeywordTok"/>
    <w:basedOn w:val="35"/>
    <w:qFormat/>
    <w:uiPriority w:val="0"/>
    <w:rPr>
      <w:b/>
      <w:color w:val="007020"/>
    </w:rPr>
  </w:style>
  <w:style w:type="character" w:customStyle="1" w:styleId="40">
    <w:name w:val="DataTypeTok"/>
    <w:basedOn w:val="35"/>
    <w:qFormat/>
    <w:uiPriority w:val="0"/>
    <w:rPr>
      <w:color w:val="902000"/>
    </w:rPr>
  </w:style>
  <w:style w:type="character" w:customStyle="1" w:styleId="41">
    <w:name w:val="DecValTok"/>
    <w:basedOn w:val="35"/>
    <w:qFormat/>
    <w:uiPriority w:val="0"/>
    <w:rPr>
      <w:color w:val="40A070"/>
    </w:rPr>
  </w:style>
  <w:style w:type="character" w:customStyle="1" w:styleId="42">
    <w:name w:val="BaseNTok"/>
    <w:basedOn w:val="35"/>
    <w:qFormat/>
    <w:uiPriority w:val="0"/>
    <w:rPr>
      <w:color w:val="40A070"/>
    </w:rPr>
  </w:style>
  <w:style w:type="character" w:customStyle="1" w:styleId="43">
    <w:name w:val="FloatTok"/>
    <w:basedOn w:val="35"/>
    <w:qFormat/>
    <w:uiPriority w:val="0"/>
    <w:rPr>
      <w:color w:val="40A070"/>
    </w:rPr>
  </w:style>
  <w:style w:type="character" w:customStyle="1" w:styleId="44">
    <w:name w:val="ConstantTok"/>
    <w:basedOn w:val="35"/>
    <w:qFormat/>
    <w:uiPriority w:val="0"/>
    <w:rPr>
      <w:color w:val="880000"/>
    </w:rPr>
  </w:style>
  <w:style w:type="character" w:customStyle="1" w:styleId="45">
    <w:name w:val="CharTok"/>
    <w:basedOn w:val="35"/>
    <w:qFormat/>
    <w:uiPriority w:val="0"/>
    <w:rPr>
      <w:color w:val="4070A0"/>
    </w:rPr>
  </w:style>
  <w:style w:type="character" w:customStyle="1" w:styleId="46">
    <w:name w:val="SpecialCharTok"/>
    <w:basedOn w:val="35"/>
    <w:qFormat/>
    <w:uiPriority w:val="0"/>
    <w:rPr>
      <w:color w:val="4070A0"/>
    </w:rPr>
  </w:style>
  <w:style w:type="character" w:customStyle="1" w:styleId="47">
    <w:name w:val="StringTok"/>
    <w:basedOn w:val="35"/>
    <w:qFormat/>
    <w:uiPriority w:val="0"/>
    <w:rPr>
      <w:color w:val="4070A0"/>
    </w:rPr>
  </w:style>
  <w:style w:type="character" w:customStyle="1" w:styleId="48">
    <w:name w:val="VerbatimStringTok"/>
    <w:basedOn w:val="35"/>
    <w:qFormat/>
    <w:uiPriority w:val="0"/>
    <w:rPr>
      <w:color w:val="4070A0"/>
    </w:rPr>
  </w:style>
  <w:style w:type="character" w:customStyle="1" w:styleId="49">
    <w:name w:val="SpecialStringTok"/>
    <w:basedOn w:val="35"/>
    <w:qFormat/>
    <w:uiPriority w:val="0"/>
    <w:rPr>
      <w:color w:val="BB6688"/>
    </w:rPr>
  </w:style>
  <w:style w:type="character" w:customStyle="1" w:styleId="50">
    <w:name w:val="ImportTok"/>
    <w:basedOn w:val="35"/>
    <w:qFormat/>
    <w:uiPriority w:val="0"/>
  </w:style>
  <w:style w:type="character" w:customStyle="1" w:styleId="51">
    <w:name w:val="CommentTok"/>
    <w:basedOn w:val="35"/>
    <w:qFormat/>
    <w:uiPriority w:val="0"/>
    <w:rPr>
      <w:i/>
      <w:color w:val="60A0B0"/>
    </w:rPr>
  </w:style>
  <w:style w:type="character" w:customStyle="1" w:styleId="52">
    <w:name w:val="DocumentationTok"/>
    <w:basedOn w:val="35"/>
    <w:qFormat/>
    <w:uiPriority w:val="0"/>
    <w:rPr>
      <w:i/>
      <w:color w:val="BA2121"/>
    </w:rPr>
  </w:style>
  <w:style w:type="character" w:customStyle="1" w:styleId="53">
    <w:name w:val="AnnotationTok"/>
    <w:basedOn w:val="35"/>
    <w:qFormat/>
    <w:uiPriority w:val="0"/>
    <w:rPr>
      <w:b/>
      <w:i/>
      <w:color w:val="60A0B0"/>
    </w:rPr>
  </w:style>
  <w:style w:type="character" w:customStyle="1" w:styleId="54">
    <w:name w:val="CommentVarTok"/>
    <w:basedOn w:val="35"/>
    <w:qFormat/>
    <w:uiPriority w:val="0"/>
    <w:rPr>
      <w:b/>
      <w:i/>
      <w:color w:val="60A0B0"/>
    </w:rPr>
  </w:style>
  <w:style w:type="character" w:customStyle="1" w:styleId="55">
    <w:name w:val="OtherTok"/>
    <w:basedOn w:val="35"/>
    <w:qFormat/>
    <w:uiPriority w:val="0"/>
    <w:rPr>
      <w:color w:val="007020"/>
    </w:rPr>
  </w:style>
  <w:style w:type="character" w:customStyle="1" w:styleId="56">
    <w:name w:val="FunctionTok"/>
    <w:basedOn w:val="35"/>
    <w:qFormat/>
    <w:uiPriority w:val="0"/>
    <w:rPr>
      <w:color w:val="06287E"/>
    </w:rPr>
  </w:style>
  <w:style w:type="character" w:customStyle="1" w:styleId="57">
    <w:name w:val="VariableTok"/>
    <w:basedOn w:val="35"/>
    <w:qFormat/>
    <w:uiPriority w:val="0"/>
    <w:rPr>
      <w:color w:val="19177C"/>
    </w:rPr>
  </w:style>
  <w:style w:type="character" w:customStyle="1" w:styleId="58">
    <w:name w:val="ControlFlowTok"/>
    <w:basedOn w:val="35"/>
    <w:qFormat/>
    <w:uiPriority w:val="0"/>
    <w:rPr>
      <w:b/>
      <w:color w:val="007020"/>
    </w:rPr>
  </w:style>
  <w:style w:type="character" w:customStyle="1" w:styleId="59">
    <w:name w:val="OperatorTok"/>
    <w:basedOn w:val="35"/>
    <w:qFormat/>
    <w:uiPriority w:val="0"/>
    <w:rPr>
      <w:color w:val="666666"/>
    </w:rPr>
  </w:style>
  <w:style w:type="character" w:customStyle="1" w:styleId="60">
    <w:name w:val="BuiltInTok"/>
    <w:basedOn w:val="35"/>
    <w:qFormat/>
    <w:uiPriority w:val="0"/>
  </w:style>
  <w:style w:type="character" w:customStyle="1" w:styleId="61">
    <w:name w:val="ExtensionTok"/>
    <w:basedOn w:val="35"/>
    <w:qFormat/>
    <w:uiPriority w:val="0"/>
  </w:style>
  <w:style w:type="character" w:customStyle="1" w:styleId="62">
    <w:name w:val="PreprocessorTok"/>
    <w:basedOn w:val="35"/>
    <w:qFormat/>
    <w:uiPriority w:val="0"/>
    <w:rPr>
      <w:color w:val="BC7A00"/>
    </w:rPr>
  </w:style>
  <w:style w:type="character" w:customStyle="1" w:styleId="63">
    <w:name w:val="AttributeTok"/>
    <w:basedOn w:val="35"/>
    <w:qFormat/>
    <w:uiPriority w:val="0"/>
    <w:rPr>
      <w:color w:val="7D9029"/>
    </w:rPr>
  </w:style>
  <w:style w:type="character" w:customStyle="1" w:styleId="64">
    <w:name w:val="RegionMarkerTok"/>
    <w:basedOn w:val="35"/>
    <w:qFormat/>
    <w:uiPriority w:val="0"/>
  </w:style>
  <w:style w:type="character" w:customStyle="1" w:styleId="65">
    <w:name w:val="InformationTok"/>
    <w:basedOn w:val="35"/>
    <w:qFormat/>
    <w:uiPriority w:val="0"/>
    <w:rPr>
      <w:b/>
      <w:i/>
      <w:color w:val="60A0B0"/>
    </w:rPr>
  </w:style>
  <w:style w:type="character" w:customStyle="1" w:styleId="66">
    <w:name w:val="WarningTok"/>
    <w:basedOn w:val="35"/>
    <w:qFormat/>
    <w:uiPriority w:val="0"/>
    <w:rPr>
      <w:b/>
      <w:i/>
      <w:color w:val="60A0B0"/>
    </w:rPr>
  </w:style>
  <w:style w:type="character" w:customStyle="1" w:styleId="67">
    <w:name w:val="AlertTok"/>
    <w:basedOn w:val="35"/>
    <w:qFormat/>
    <w:uiPriority w:val="0"/>
    <w:rPr>
      <w:b/>
      <w:color w:val="FF0000"/>
    </w:rPr>
  </w:style>
  <w:style w:type="character" w:customStyle="1" w:styleId="68">
    <w:name w:val="ErrorTok"/>
    <w:basedOn w:val="35"/>
    <w:qFormat/>
    <w:uiPriority w:val="0"/>
    <w:rPr>
      <w:b/>
      <w:color w:val="FF0000"/>
    </w:rPr>
  </w:style>
  <w:style w:type="character" w:customStyle="1" w:styleId="69">
    <w:name w:val="NormalTok"/>
    <w:basedOn w:val="3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471</Words>
  <Characters>1160</Characters>
  <Lines>12</Lines>
  <Paragraphs>8</Paragraphs>
  <TotalTime>6</TotalTime>
  <ScaleCrop>false</ScaleCrop>
  <LinksUpToDate>false</LinksUpToDate>
  <CharactersWithSpaces>1396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2025-09-11T10:14:00Z</dcterms:created>
  <dc:creator>炳淮</dc:creator>
  <cp:lastModifiedBy>炳淮</cp:lastModifiedBy>
  <dcterms:modified xsi:type="dcterms:W3CDTF">2025-09-11T10:18:27Z</dcterms:modified>
  <dc:title>体质测试数据上传接口文档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eyJoZGlkIjoiZjg5MWUxOTRkNmMxNTQ0NDU1NjRmNGMxN2ZlNjBhZmQiLCJ1c2VySWQiOiI3MzkxMjExODMifQ==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C7B2451B98874D9093AA93018DA2AFE0_12</vt:lpwstr>
  </property>
</Properties>
</file>