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24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13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78A8C2E9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（6.16）将回滚的晨午检系统除日志外全部修复完毕。</w:t>
            </w:r>
          </w:p>
          <w:p w14:paraId="4FBCA0CB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（6.16）修复wechat项目下载数据安全管理员不正确的问题。</w:t>
            </w:r>
          </w:p>
          <w:p w14:paraId="7B21CBF3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（6.16）修复晨午检系统重复报SaveLogThread的错误。</w:t>
            </w:r>
          </w:p>
          <w:p w14:paraId="5CE13976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（6.17）修复晨午检系统漏洞：Druid未授权漏洞，URL重定向漏洞，修改密码逻辑绕过漏洞，登录明文传输问题。编写晨午检预警后端规则。</w:t>
            </w:r>
          </w:p>
          <w:p w14:paraId="7F86F4FE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（6.17）</w:t>
            </w:r>
            <w:r>
              <w:rPr>
                <w:rFonts w:hint="default"/>
                <w:lang w:val="en-US" w:eastAsia="zh-CN"/>
              </w:rPr>
              <w:t>更改中考体育系统导入学生中考成绩trycatch块。</w:t>
            </w:r>
          </w:p>
          <w:p w14:paraId="2C097B47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（6.18）中考体育增加修改学生成绩可以为0，解决学生部分项目未测出现在漏项当中。修复登录页按TAB的顺序。</w:t>
            </w:r>
          </w:p>
          <w:p w14:paraId="769717F8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（6.18）修复晨午检预警查询页面全区县的不显示地区名字。完成晨午检增加预警信息的后端逻辑。</w:t>
            </w:r>
          </w:p>
          <w:p w14:paraId="553F1D0B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（6.19）中考体育处理伊宁市考点成绩导入不进去的问题,原因:模版小数传入的是字符串解析错误，增加errorMsg使用户得知这个问题。</w:t>
            </w:r>
          </w:p>
          <w:p w14:paraId="53FB38E6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（6.20）将晨午检数据库中的各部门联系人信息导入Excel。</w:t>
            </w:r>
          </w:p>
          <w:p w14:paraId="4F033DAA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642E9CE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5D077CC5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2CCE3A67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（6.17）协助阳光办公场地对体测设备进行归置。</w:t>
            </w:r>
          </w:p>
          <w:p w14:paraId="04401938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（6.20）</w:t>
            </w:r>
            <w:r>
              <w:rPr>
                <w:rFonts w:hint="default"/>
                <w:lang w:val="en-US" w:eastAsia="zh-CN"/>
              </w:rPr>
              <w:t>参与第 25 周周会暨分享培训会议。</w:t>
            </w:r>
          </w:p>
          <w:p w14:paraId="7DCCCAAE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2F6CD50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0A6F99B3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1.业务系统运行不够稳定，晨午检系统出现较多崩溃现象，影响了日常工作的流畅进行、业务的高效处理和用户的实际体验。</w:t>
            </w:r>
          </w:p>
          <w:p w14:paraId="68D4BC0C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2.系统更新版本不够透明，未能及时且全面地通知所有相关人员，</w:t>
            </w:r>
          </w:p>
          <w:p w14:paraId="71FB02E4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导致在后续工作中沟通交流出现了显著的阻碍与不便。</w:t>
            </w:r>
          </w:p>
          <w:p w14:paraId="2EF71D09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222D807C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系统稳定性优化，所有系统完善预警机制，利用工具实时监控系统，设置多级预警阈值。</w:t>
            </w:r>
          </w:p>
          <w:p w14:paraId="49B7CE9F">
            <w:pPr>
              <w:numPr>
                <w:ilvl w:val="0"/>
                <w:numId w:val="5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版本更新透明化管理，未来利用工具致所有人知晓。</w:t>
            </w:r>
          </w:p>
          <w:p w14:paraId="1A4023D0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03E62E00">
            <w:pPr>
              <w:pStyle w:val="22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撰写申请软著的材料。</w:t>
            </w:r>
          </w:p>
          <w:p w14:paraId="706FD9CD">
            <w:pPr>
              <w:pStyle w:val="22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对设备管理中心V2.0进行研发。</w:t>
            </w:r>
          </w:p>
          <w:p w14:paraId="47F8FDDA">
            <w:pPr>
              <w:pStyle w:val="22"/>
              <w:numPr>
                <w:ilvl w:val="0"/>
                <w:numId w:val="6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  <w:t>漏洞修复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，针对天行健渗透漏扫报告，对出现的问题进行处理。</w:t>
            </w:r>
            <w:bookmarkStart w:id="0" w:name="_GoBack"/>
            <w:bookmarkEnd w:id="0"/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6893D9"/>
    <w:multiLevelType w:val="singleLevel"/>
    <w:tmpl w:val="E76893D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087B1C0B"/>
    <w:multiLevelType w:val="singleLevel"/>
    <w:tmpl w:val="087B1C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2BA4D37"/>
    <w:multiLevelType w:val="singleLevel"/>
    <w:tmpl w:val="72BA4D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95AD90F"/>
    <w:multiLevelType w:val="singleLevel"/>
    <w:tmpl w:val="795AD9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20EB8"/>
    <w:rsid w:val="01395070"/>
    <w:rsid w:val="015123B9"/>
    <w:rsid w:val="015679D0"/>
    <w:rsid w:val="016E71F5"/>
    <w:rsid w:val="017460A8"/>
    <w:rsid w:val="01815282"/>
    <w:rsid w:val="018A56C4"/>
    <w:rsid w:val="018F2EE2"/>
    <w:rsid w:val="01967D31"/>
    <w:rsid w:val="01973B44"/>
    <w:rsid w:val="01995B0E"/>
    <w:rsid w:val="019B623E"/>
    <w:rsid w:val="01A2198A"/>
    <w:rsid w:val="01B27BA1"/>
    <w:rsid w:val="01CC1A40"/>
    <w:rsid w:val="01F64D0F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2F859E5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70E7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33F11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1C1FDE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321608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1D659F"/>
    <w:rsid w:val="1328386F"/>
    <w:rsid w:val="135C767A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9326D4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C60AF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C752FA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0C2051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A90D78"/>
    <w:rsid w:val="1EB663AB"/>
    <w:rsid w:val="1EBF050A"/>
    <w:rsid w:val="1EBF58F4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881244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2944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7F907B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7E4331"/>
    <w:rsid w:val="2F9037FD"/>
    <w:rsid w:val="2FDA31FA"/>
    <w:rsid w:val="2FE91787"/>
    <w:rsid w:val="2FF93C2C"/>
    <w:rsid w:val="30122F2A"/>
    <w:rsid w:val="301306B6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AE1BDB"/>
    <w:rsid w:val="3BB371F1"/>
    <w:rsid w:val="3BC01D59"/>
    <w:rsid w:val="3C095928"/>
    <w:rsid w:val="3C1F4887"/>
    <w:rsid w:val="3C2448F8"/>
    <w:rsid w:val="3C4542ED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26DE"/>
    <w:rsid w:val="41A575DC"/>
    <w:rsid w:val="41A76EB0"/>
    <w:rsid w:val="41AD22DE"/>
    <w:rsid w:val="41B71371"/>
    <w:rsid w:val="41F1637D"/>
    <w:rsid w:val="41F853CF"/>
    <w:rsid w:val="42134546"/>
    <w:rsid w:val="422336FE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07D36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3E2065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8F74BC1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9D15412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9B7EA7"/>
    <w:rsid w:val="4FA9473B"/>
    <w:rsid w:val="4FC4793A"/>
    <w:rsid w:val="4FC60E49"/>
    <w:rsid w:val="4FC96098"/>
    <w:rsid w:val="4FD55530"/>
    <w:rsid w:val="4FFC466B"/>
    <w:rsid w:val="501A73E7"/>
    <w:rsid w:val="501D65AE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AF02BB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A40196"/>
    <w:rsid w:val="58B23F52"/>
    <w:rsid w:val="58C63AFD"/>
    <w:rsid w:val="58E63592"/>
    <w:rsid w:val="59000167"/>
    <w:rsid w:val="59030A18"/>
    <w:rsid w:val="590A624B"/>
    <w:rsid w:val="5955323E"/>
    <w:rsid w:val="5960230F"/>
    <w:rsid w:val="59613991"/>
    <w:rsid w:val="597E1D61"/>
    <w:rsid w:val="59831B59"/>
    <w:rsid w:val="59871CD7"/>
    <w:rsid w:val="598F694E"/>
    <w:rsid w:val="59C043F1"/>
    <w:rsid w:val="59D6612D"/>
    <w:rsid w:val="59F83D84"/>
    <w:rsid w:val="5A074538"/>
    <w:rsid w:val="5A0E58C7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986898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5A45F7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5FF732A1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B80973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2B0D81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B4AA6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B0F78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20"/>
    <w:rsid w:val="68960B3E"/>
    <w:rsid w:val="68A6127C"/>
    <w:rsid w:val="68B40A7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666293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9F008F"/>
    <w:rsid w:val="6BA44EE7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922387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01E58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054DED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2B1749"/>
    <w:rsid w:val="703379DD"/>
    <w:rsid w:val="70600B8C"/>
    <w:rsid w:val="706A0290"/>
    <w:rsid w:val="706E6C67"/>
    <w:rsid w:val="707A1AB0"/>
    <w:rsid w:val="70A21726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6684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564BB1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E33FB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2FA7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67CF3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81753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6C46A2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9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5">
    <w:name w:val="页脚 字符"/>
    <w:link w:val="6"/>
    <w:qFormat/>
    <w:uiPriority w:val="99"/>
    <w:rPr>
      <w:kern w:val="2"/>
    </w:rPr>
  </w:style>
  <w:style w:type="character" w:customStyle="1" w:styleId="16">
    <w:name w:val="页眉 字符"/>
    <w:link w:val="7"/>
    <w:qFormat/>
    <w:uiPriority w:val="99"/>
    <w:rPr>
      <w:kern w:val="2"/>
    </w:rPr>
  </w:style>
  <w:style w:type="character" w:customStyle="1" w:styleId="17">
    <w:name w:val="无间隔 字符"/>
    <w:link w:val="18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20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1">
    <w:name w:val="z-窗体顶端1"/>
    <w:basedOn w:val="1"/>
    <w:qFormat/>
    <w:uiPriority w:val="34"/>
    <w:pPr>
      <w:ind w:firstLine="420" w:firstLineChars="200"/>
    </w:p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103</Words>
  <Characters>109</Characters>
  <Lines>1</Lines>
  <Paragraphs>1</Paragraphs>
  <TotalTime>21</TotalTime>
  <ScaleCrop>false</ScaleCrop>
  <LinksUpToDate>false</LinksUpToDate>
  <CharactersWithSpaces>122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2025-06-20T12:08:34Z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